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231902" w:rsidRPr="00231902">
        <w:rPr>
          <w:b/>
          <w:smallCaps/>
          <w:color w:val="6F654B" w:themeColor="text1" w:themeTint="BF"/>
          <w:sz w:val="32"/>
          <w:szCs w:val="20"/>
        </w:rPr>
        <w:t>Luis Teodoro Olivares Hernández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Pr="00231902" w:rsidRDefault="00AC7608" w:rsidP="005C4999">
      <w:pPr>
        <w:rPr>
          <w:b/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231902" w:rsidRDefault="00231902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31902">
        <w:rPr>
          <w:smallCaps/>
          <w:color w:val="6F654B" w:themeColor="text1" w:themeTint="BF"/>
        </w:rPr>
        <w:t>Actuario</w:t>
      </w:r>
      <w:r w:rsidR="003C1545" w:rsidRPr="00231902">
        <w:rPr>
          <w:smallCaps/>
          <w:color w:val="6F654B" w:themeColor="text1" w:themeTint="BF"/>
        </w:rPr>
        <w:t xml:space="preserve"> adscrit</w:t>
      </w:r>
      <w:r w:rsidRPr="00231902">
        <w:rPr>
          <w:smallCaps/>
          <w:color w:val="6F654B" w:themeColor="text1" w:themeTint="BF"/>
        </w:rPr>
        <w:t>o</w:t>
      </w:r>
      <w:r w:rsidR="003C1545" w:rsidRPr="00231902">
        <w:rPr>
          <w:smallCaps/>
          <w:color w:val="6F654B" w:themeColor="text1" w:themeTint="BF"/>
        </w:rPr>
        <w:t xml:space="preserve"> al </w:t>
      </w:r>
      <w:r w:rsidR="00971E11" w:rsidRPr="00231902">
        <w:rPr>
          <w:smallCaps/>
          <w:color w:val="6F654B" w:themeColor="text1" w:themeTint="BF"/>
        </w:rPr>
        <w:t>Tercer Tribunal Distrital en el distrito judicial de Monclova</w:t>
      </w:r>
      <w:r w:rsidR="005C4999" w:rsidRPr="00231902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C7608" w:rsidRPr="00231902" w:rsidRDefault="00AC7608" w:rsidP="0044440A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231902" w:rsidRPr="00231902" w:rsidRDefault="00231902" w:rsidP="00231902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31902">
        <w:rPr>
          <w:smallCaps/>
          <w:color w:val="6F654B" w:themeColor="text1" w:themeTint="BF"/>
        </w:rPr>
        <w:t>Licenciatura en derecho</w:t>
      </w:r>
      <w:r w:rsidRPr="00231902">
        <w:rPr>
          <w:smallCaps/>
          <w:color w:val="6F654B" w:themeColor="text1" w:themeTint="BF"/>
        </w:rPr>
        <w:t xml:space="preserve"> y ciencias sociales</w:t>
      </w:r>
      <w:r>
        <w:rPr>
          <w:smallCaps/>
          <w:color w:val="6F654B" w:themeColor="text1" w:themeTint="BF"/>
        </w:rPr>
        <w:t>.</w:t>
      </w:r>
    </w:p>
    <w:p w:rsidR="00231902" w:rsidRPr="00231902" w:rsidRDefault="00231902" w:rsidP="00231902">
      <w:pPr>
        <w:rPr>
          <w:color w:val="6F654B" w:themeColor="text1" w:themeTint="BF"/>
        </w:rPr>
      </w:pPr>
    </w:p>
    <w:p w:rsidR="00231902" w:rsidRPr="00231902" w:rsidRDefault="00231902" w:rsidP="00231902">
      <w:pPr>
        <w:rPr>
          <w:color w:val="6F654B" w:themeColor="text1" w:themeTint="BF"/>
        </w:rPr>
      </w:pPr>
      <w:r w:rsidRPr="00231902">
        <w:rPr>
          <w:color w:val="6F654B" w:themeColor="text1" w:themeTint="BF"/>
        </w:rPr>
        <w:tab/>
      </w: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</w:p>
    <w:p w:rsidR="00231902" w:rsidRDefault="00231902" w:rsidP="00231902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31902">
        <w:rPr>
          <w:smallCaps/>
          <w:color w:val="6F654B" w:themeColor="text1" w:themeTint="BF"/>
        </w:rPr>
        <w:t xml:space="preserve">1984 </w:t>
      </w:r>
      <w:proofErr w:type="gramStart"/>
      <w:r w:rsidRPr="00231902">
        <w:rPr>
          <w:smallCaps/>
          <w:color w:val="6F654B" w:themeColor="text1" w:themeTint="BF"/>
        </w:rPr>
        <w:t>a</w:t>
      </w:r>
      <w:proofErr w:type="gramEnd"/>
      <w:r w:rsidRPr="00231902">
        <w:rPr>
          <w:smallCaps/>
          <w:color w:val="6F654B" w:themeColor="text1" w:themeTint="BF"/>
        </w:rPr>
        <w:t xml:space="preserve"> 1989 empleado de la empresa </w:t>
      </w:r>
      <w:r>
        <w:rPr>
          <w:smallCaps/>
          <w:color w:val="6F654B" w:themeColor="text1" w:themeTint="BF"/>
        </w:rPr>
        <w:t>MET MEX</w:t>
      </w:r>
      <w:r w:rsidRPr="00231902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eñoles en la ciudad de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orreón; </w:t>
      </w:r>
    </w:p>
    <w:p w:rsidR="00231902" w:rsidRDefault="00231902" w:rsidP="00231902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31902">
        <w:rPr>
          <w:smallCaps/>
          <w:color w:val="6F654B" w:themeColor="text1" w:themeTint="BF"/>
        </w:rPr>
        <w:t xml:space="preserve">1989 </w:t>
      </w:r>
      <w:proofErr w:type="gramStart"/>
      <w:r w:rsidRPr="00231902">
        <w:rPr>
          <w:smallCaps/>
          <w:color w:val="6F654B" w:themeColor="text1" w:themeTint="BF"/>
        </w:rPr>
        <w:t>a</w:t>
      </w:r>
      <w:proofErr w:type="gramEnd"/>
      <w:r w:rsidRPr="00231902">
        <w:rPr>
          <w:smallCaps/>
          <w:color w:val="6F654B" w:themeColor="text1" w:themeTint="BF"/>
        </w:rPr>
        <w:t xml:space="preserve"> 2000</w:t>
      </w:r>
      <w:r w:rsidRPr="00231902">
        <w:rPr>
          <w:smallCaps/>
          <w:color w:val="6F654B" w:themeColor="text1" w:themeTint="BF"/>
        </w:rPr>
        <w:t xml:space="preserve"> como abogado litigante en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orreón; </w:t>
      </w:r>
    </w:p>
    <w:p w:rsidR="00231902" w:rsidRPr="00231902" w:rsidRDefault="00231902" w:rsidP="00231902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F</w:t>
      </w:r>
      <w:r w:rsidRPr="00231902">
        <w:rPr>
          <w:smallCaps/>
          <w:color w:val="6F654B" w:themeColor="text1" w:themeTint="BF"/>
        </w:rPr>
        <w:t xml:space="preserve">ebrero 2002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231902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231902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231902">
        <w:rPr>
          <w:smallCaps/>
          <w:color w:val="6F654B" w:themeColor="text1" w:themeTint="BF"/>
        </w:rPr>
        <w:t xml:space="preserve">oahuila (14 años de servicio), desempeñando diferentes funciones como </w:t>
      </w:r>
      <w:r>
        <w:rPr>
          <w:smallCaps/>
          <w:color w:val="6F654B" w:themeColor="text1" w:themeTint="BF"/>
        </w:rPr>
        <w:t>A</w:t>
      </w:r>
      <w:r w:rsidRPr="00231902">
        <w:rPr>
          <w:smallCaps/>
          <w:color w:val="6F654B" w:themeColor="text1" w:themeTint="BF"/>
        </w:rPr>
        <w:t xml:space="preserve">ctuario adscrito al </w:t>
      </w:r>
      <w:r>
        <w:rPr>
          <w:smallCaps/>
          <w:color w:val="6F654B" w:themeColor="text1" w:themeTint="BF"/>
        </w:rPr>
        <w:t>J</w:t>
      </w:r>
      <w:r w:rsidRPr="00231902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S</w:t>
      </w:r>
      <w:r w:rsidRPr="00231902">
        <w:rPr>
          <w:smallCaps/>
          <w:color w:val="6F654B" w:themeColor="text1" w:themeTint="BF"/>
        </w:rPr>
        <w:t xml:space="preserve">egundo en </w:t>
      </w:r>
      <w:r>
        <w:rPr>
          <w:smallCaps/>
          <w:color w:val="6F654B" w:themeColor="text1" w:themeTint="BF"/>
        </w:rPr>
        <w:t>M</w:t>
      </w:r>
      <w:r w:rsidRPr="00231902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A</w:t>
      </w:r>
      <w:r w:rsidRPr="00231902">
        <w:rPr>
          <w:smallCaps/>
          <w:color w:val="6F654B" w:themeColor="text1" w:themeTint="BF"/>
        </w:rPr>
        <w:t xml:space="preserve">ctuario adscrito al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ercer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U</w:t>
      </w:r>
      <w:r w:rsidRPr="00231902">
        <w:rPr>
          <w:smallCaps/>
          <w:color w:val="6F654B" w:themeColor="text1" w:themeTint="BF"/>
        </w:rPr>
        <w:t xml:space="preserve">nitario de distrito, </w:t>
      </w:r>
      <w:r>
        <w:rPr>
          <w:smallCaps/>
          <w:color w:val="6F654B" w:themeColor="text1" w:themeTint="BF"/>
        </w:rPr>
        <w:t>S</w:t>
      </w:r>
      <w:r w:rsidRPr="00231902">
        <w:rPr>
          <w:smallCaps/>
          <w:color w:val="6F654B" w:themeColor="text1" w:themeTint="BF"/>
        </w:rPr>
        <w:t xml:space="preserve">ecretario de </w:t>
      </w:r>
      <w:r>
        <w:rPr>
          <w:smallCaps/>
          <w:color w:val="6F654B" w:themeColor="text1" w:themeTint="BF"/>
        </w:rPr>
        <w:t>A</w:t>
      </w:r>
      <w:r w:rsidRPr="00231902">
        <w:rPr>
          <w:smallCaps/>
          <w:color w:val="6F654B" w:themeColor="text1" w:themeTint="BF"/>
        </w:rPr>
        <w:t xml:space="preserve">cuerdo y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rámite adscrito a los </w:t>
      </w:r>
      <w:r>
        <w:rPr>
          <w:smallCaps/>
          <w:color w:val="6F654B" w:themeColor="text1" w:themeTint="BF"/>
        </w:rPr>
        <w:t>J</w:t>
      </w:r>
      <w:r w:rsidRPr="00231902">
        <w:rPr>
          <w:smallCaps/>
          <w:color w:val="6F654B" w:themeColor="text1" w:themeTint="BF"/>
        </w:rPr>
        <w:t xml:space="preserve">uzgados </w:t>
      </w:r>
      <w:r>
        <w:rPr>
          <w:smallCaps/>
          <w:color w:val="6F654B" w:themeColor="text1" w:themeTint="BF"/>
        </w:rPr>
        <w:t>L</w:t>
      </w:r>
      <w:r w:rsidRPr="00231902">
        <w:rPr>
          <w:smallCaps/>
          <w:color w:val="6F654B" w:themeColor="text1" w:themeTint="BF"/>
        </w:rPr>
        <w:t xml:space="preserve">etrado,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rimero y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ercera de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231902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231902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A</w:t>
      </w:r>
      <w:r w:rsidRPr="00231902">
        <w:rPr>
          <w:smallCaps/>
          <w:color w:val="6F654B" w:themeColor="text1" w:themeTint="BF"/>
        </w:rPr>
        <w:t xml:space="preserve">ctuario adscrito al </w:t>
      </w:r>
      <w:r>
        <w:rPr>
          <w:smallCaps/>
          <w:color w:val="6F654B" w:themeColor="text1" w:themeTint="BF"/>
        </w:rPr>
        <w:t>J</w:t>
      </w:r>
      <w:r w:rsidRPr="00231902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E</w:t>
      </w:r>
      <w:r w:rsidRPr="00231902">
        <w:rPr>
          <w:smallCaps/>
          <w:color w:val="6F654B" w:themeColor="text1" w:themeTint="BF"/>
        </w:rPr>
        <w:t xml:space="preserve">specializado en </w:t>
      </w:r>
      <w:r>
        <w:rPr>
          <w:smallCaps/>
          <w:color w:val="6F654B" w:themeColor="text1" w:themeTint="BF"/>
        </w:rPr>
        <w:t>M</w:t>
      </w:r>
      <w:r w:rsidRPr="00231902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A</w:t>
      </w:r>
      <w:r w:rsidRPr="00231902">
        <w:rPr>
          <w:smallCaps/>
          <w:color w:val="6F654B" w:themeColor="text1" w:themeTint="BF"/>
        </w:rPr>
        <w:t>dolescentes</w:t>
      </w:r>
      <w:r>
        <w:rPr>
          <w:smallCaps/>
          <w:color w:val="6F654B" w:themeColor="text1" w:themeTint="BF"/>
        </w:rPr>
        <w:t>.</w:t>
      </w: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Cursos y Diplomados: </w:t>
      </w:r>
    </w:p>
    <w:p w:rsidR="00231902" w:rsidRPr="00231902" w:rsidRDefault="00231902" w:rsidP="00231902">
      <w:pPr>
        <w:pStyle w:val="Prrafodelista"/>
        <w:numPr>
          <w:ilvl w:val="0"/>
          <w:numId w:val="33"/>
        </w:numPr>
        <w:jc w:val="both"/>
        <w:rPr>
          <w:smallCaps/>
          <w:color w:val="6F654B" w:themeColor="text1" w:themeTint="BF"/>
        </w:rPr>
      </w:pPr>
      <w:r w:rsidRPr="00231902">
        <w:rPr>
          <w:smallCaps/>
          <w:color w:val="6F654B" w:themeColor="text1" w:themeTint="BF"/>
        </w:rPr>
        <w:t>Diplomado</w:t>
      </w:r>
      <w:r w:rsidRPr="00231902">
        <w:rPr>
          <w:smallCaps/>
          <w:color w:val="6F654B" w:themeColor="text1" w:themeTint="BF"/>
        </w:rPr>
        <w:t xml:space="preserve"> sobre el </w:t>
      </w:r>
      <w:r>
        <w:rPr>
          <w:smallCaps/>
          <w:color w:val="6F654B" w:themeColor="text1" w:themeTint="BF"/>
        </w:rPr>
        <w:t>N</w:t>
      </w:r>
      <w:r w:rsidRPr="00231902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roceso </w:t>
      </w:r>
      <w:r>
        <w:rPr>
          <w:smallCaps/>
          <w:color w:val="6F654B" w:themeColor="text1" w:themeTint="BF"/>
        </w:rPr>
        <w:t>P</w:t>
      </w:r>
      <w:r w:rsidRPr="00231902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231902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231902">
        <w:rPr>
          <w:smallCaps/>
          <w:color w:val="6F654B" w:themeColor="text1" w:themeTint="BF"/>
        </w:rPr>
        <w:t xml:space="preserve">ral, impartido en la ciudad de </w:t>
      </w:r>
      <w:r>
        <w:rPr>
          <w:smallCaps/>
          <w:color w:val="6F654B" w:themeColor="text1" w:themeTint="BF"/>
        </w:rPr>
        <w:t>M</w:t>
      </w:r>
      <w:r w:rsidRPr="00231902">
        <w:rPr>
          <w:smallCaps/>
          <w:color w:val="6F654B" w:themeColor="text1" w:themeTint="BF"/>
        </w:rPr>
        <w:t xml:space="preserve">onclova, por la </w:t>
      </w:r>
      <w:r>
        <w:rPr>
          <w:smallCaps/>
          <w:color w:val="6F654B" w:themeColor="text1" w:themeTint="BF"/>
        </w:rPr>
        <w:t>C</w:t>
      </w:r>
      <w:r w:rsidRPr="00231902">
        <w:rPr>
          <w:smallCaps/>
          <w:color w:val="6F654B" w:themeColor="text1" w:themeTint="BF"/>
        </w:rPr>
        <w:t xml:space="preserve">omisión </w:t>
      </w:r>
      <w:r>
        <w:rPr>
          <w:smallCaps/>
          <w:color w:val="6F654B" w:themeColor="text1" w:themeTint="BF"/>
        </w:rPr>
        <w:t>N</w:t>
      </w:r>
      <w:r w:rsidRPr="00231902">
        <w:rPr>
          <w:smallCaps/>
          <w:color w:val="6F654B" w:themeColor="text1" w:themeTint="BF"/>
        </w:rPr>
        <w:t xml:space="preserve">acional de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ribunales </w:t>
      </w:r>
      <w:r>
        <w:rPr>
          <w:smallCaps/>
          <w:color w:val="6F654B" w:themeColor="text1" w:themeTint="BF"/>
        </w:rPr>
        <w:t>S</w:t>
      </w:r>
      <w:r w:rsidRPr="00231902">
        <w:rPr>
          <w:smallCaps/>
          <w:color w:val="6F654B" w:themeColor="text1" w:themeTint="BF"/>
        </w:rPr>
        <w:t xml:space="preserve">uperiores de </w:t>
      </w:r>
      <w:r>
        <w:rPr>
          <w:smallCaps/>
          <w:color w:val="6F654B" w:themeColor="text1" w:themeTint="BF"/>
        </w:rPr>
        <w:t>J</w:t>
      </w:r>
      <w:r w:rsidRPr="00231902">
        <w:rPr>
          <w:smallCaps/>
          <w:color w:val="6F654B" w:themeColor="text1" w:themeTint="BF"/>
        </w:rPr>
        <w:t xml:space="preserve">usticia de los </w:t>
      </w:r>
      <w:r>
        <w:rPr>
          <w:smallCaps/>
          <w:color w:val="6F654B" w:themeColor="text1" w:themeTint="BF"/>
        </w:rPr>
        <w:t>E</w:t>
      </w:r>
      <w:r w:rsidRPr="00231902">
        <w:rPr>
          <w:smallCaps/>
          <w:color w:val="6F654B" w:themeColor="text1" w:themeTint="BF"/>
        </w:rPr>
        <w:t xml:space="preserve">stados </w:t>
      </w:r>
      <w:r>
        <w:rPr>
          <w:smallCaps/>
          <w:color w:val="6F654B" w:themeColor="text1" w:themeTint="BF"/>
        </w:rPr>
        <w:t>U</w:t>
      </w:r>
      <w:r w:rsidRPr="00231902">
        <w:rPr>
          <w:smallCaps/>
          <w:color w:val="6F654B" w:themeColor="text1" w:themeTint="BF"/>
        </w:rPr>
        <w:t xml:space="preserve">nidos </w:t>
      </w:r>
      <w:r>
        <w:rPr>
          <w:smallCaps/>
          <w:color w:val="6F654B" w:themeColor="text1" w:themeTint="BF"/>
        </w:rPr>
        <w:t>M</w:t>
      </w:r>
      <w:r w:rsidRPr="00231902">
        <w:rPr>
          <w:smallCaps/>
          <w:color w:val="6F654B" w:themeColor="text1" w:themeTint="BF"/>
        </w:rPr>
        <w:t xml:space="preserve">exicanos, a través del </w:t>
      </w:r>
      <w:r>
        <w:rPr>
          <w:smallCaps/>
          <w:color w:val="6F654B" w:themeColor="text1" w:themeTint="BF"/>
        </w:rPr>
        <w:t>T</w:t>
      </w:r>
      <w:r w:rsidRPr="00231902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231902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231902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231902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231902">
        <w:rPr>
          <w:smallCaps/>
          <w:color w:val="6F654B" w:themeColor="text1" w:themeTint="BF"/>
        </w:rPr>
        <w:t>oahuila del 05 marzo al 17 junio 2010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231902" w:rsidRPr="00231902" w:rsidRDefault="00231902" w:rsidP="00231902">
      <w:pPr>
        <w:rPr>
          <w:color w:val="6F654B" w:themeColor="text1" w:themeTint="BF"/>
        </w:rPr>
      </w:pPr>
    </w:p>
    <w:p w:rsidR="001E4258" w:rsidRPr="00231902" w:rsidRDefault="001E4258" w:rsidP="00231902">
      <w:pPr>
        <w:rPr>
          <w:smallCaps/>
          <w:color w:val="6F654B" w:themeColor="text1" w:themeTint="BF"/>
          <w:sz w:val="28"/>
        </w:rPr>
      </w:pPr>
    </w:p>
    <w:sectPr w:rsidR="001E4258" w:rsidRPr="0023190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70" w:rsidRDefault="00284870">
      <w:pPr>
        <w:spacing w:after="0" w:line="240" w:lineRule="auto"/>
      </w:pPr>
      <w:r>
        <w:separator/>
      </w:r>
    </w:p>
  </w:endnote>
  <w:endnote w:type="continuationSeparator" w:id="0">
    <w:p w:rsidR="00284870" w:rsidRDefault="0028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95B" w:rsidRPr="002B295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95B" w:rsidRPr="002B295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70" w:rsidRDefault="00284870">
      <w:pPr>
        <w:spacing w:after="0" w:line="240" w:lineRule="auto"/>
      </w:pPr>
      <w:r>
        <w:separator/>
      </w:r>
    </w:p>
  </w:footnote>
  <w:footnote w:type="continuationSeparator" w:id="0">
    <w:p w:rsidR="00284870" w:rsidRDefault="0028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C73"/>
    <w:multiLevelType w:val="hybridMultilevel"/>
    <w:tmpl w:val="9E34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7"/>
  </w:num>
  <w:num w:numId="5">
    <w:abstractNumId w:val="27"/>
  </w:num>
  <w:num w:numId="6">
    <w:abstractNumId w:val="29"/>
  </w:num>
  <w:num w:numId="7">
    <w:abstractNumId w:val="9"/>
  </w:num>
  <w:num w:numId="8">
    <w:abstractNumId w:val="3"/>
  </w:num>
  <w:num w:numId="9">
    <w:abstractNumId w:val="22"/>
  </w:num>
  <w:num w:numId="10">
    <w:abstractNumId w:val="21"/>
  </w:num>
  <w:num w:numId="11">
    <w:abstractNumId w:val="2"/>
  </w:num>
  <w:num w:numId="12">
    <w:abstractNumId w:val="24"/>
  </w:num>
  <w:num w:numId="13">
    <w:abstractNumId w:val="18"/>
  </w:num>
  <w:num w:numId="14">
    <w:abstractNumId w:val="8"/>
  </w:num>
  <w:num w:numId="15">
    <w:abstractNumId w:val="19"/>
  </w:num>
  <w:num w:numId="16">
    <w:abstractNumId w:val="25"/>
  </w:num>
  <w:num w:numId="17">
    <w:abstractNumId w:val="15"/>
  </w:num>
  <w:num w:numId="18">
    <w:abstractNumId w:val="6"/>
  </w:num>
  <w:num w:numId="19">
    <w:abstractNumId w:val="28"/>
  </w:num>
  <w:num w:numId="20">
    <w:abstractNumId w:val="20"/>
  </w:num>
  <w:num w:numId="21">
    <w:abstractNumId w:val="14"/>
  </w:num>
  <w:num w:numId="22">
    <w:abstractNumId w:val="32"/>
  </w:num>
  <w:num w:numId="23">
    <w:abstractNumId w:val="12"/>
  </w:num>
  <w:num w:numId="24">
    <w:abstractNumId w:val="5"/>
  </w:num>
  <w:num w:numId="25">
    <w:abstractNumId w:val="11"/>
  </w:num>
  <w:num w:numId="26">
    <w:abstractNumId w:val="13"/>
  </w:num>
  <w:num w:numId="27">
    <w:abstractNumId w:val="30"/>
  </w:num>
  <w:num w:numId="28">
    <w:abstractNumId w:val="1"/>
  </w:num>
  <w:num w:numId="29">
    <w:abstractNumId w:val="10"/>
  </w:num>
  <w:num w:numId="30">
    <w:abstractNumId w:val="26"/>
  </w:num>
  <w:num w:numId="31">
    <w:abstractNumId w:val="23"/>
  </w:num>
  <w:num w:numId="32">
    <w:abstractNumId w:val="31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722F5"/>
    <w:rsid w:val="0017701C"/>
    <w:rsid w:val="00191B2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1902"/>
    <w:rsid w:val="00233BA5"/>
    <w:rsid w:val="0023765F"/>
    <w:rsid w:val="00246C49"/>
    <w:rsid w:val="00255BCF"/>
    <w:rsid w:val="0025709D"/>
    <w:rsid w:val="002664F1"/>
    <w:rsid w:val="00272791"/>
    <w:rsid w:val="00284193"/>
    <w:rsid w:val="00284870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2250B"/>
    <w:rsid w:val="00324535"/>
    <w:rsid w:val="003569C7"/>
    <w:rsid w:val="003621B1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151B4"/>
    <w:rsid w:val="00527AE6"/>
    <w:rsid w:val="005422D2"/>
    <w:rsid w:val="00547A56"/>
    <w:rsid w:val="00551231"/>
    <w:rsid w:val="00563304"/>
    <w:rsid w:val="00563486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14A0"/>
    <w:rsid w:val="00A136F7"/>
    <w:rsid w:val="00A14E2B"/>
    <w:rsid w:val="00A22BF2"/>
    <w:rsid w:val="00A30C15"/>
    <w:rsid w:val="00A429F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A94"/>
    <w:rsid w:val="00E96F80"/>
    <w:rsid w:val="00EB7406"/>
    <w:rsid w:val="00EC10D1"/>
    <w:rsid w:val="00ED5730"/>
    <w:rsid w:val="00EF387E"/>
    <w:rsid w:val="00EF6B10"/>
    <w:rsid w:val="00F46F0C"/>
    <w:rsid w:val="00F52B4C"/>
    <w:rsid w:val="00F60D29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13F71BD-BD4D-4C49-B4C2-A4826B6A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2018-01-24T17:34:00Z</dcterms:created>
  <dcterms:modified xsi:type="dcterms:W3CDTF">2018-01-24T17:38:00Z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